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sz w:val="24"/>
          <w:szCs w:val="24"/>
        </w:rPr>
      </w:pPr>
      <w:r w:rsidDel="00000000" w:rsidR="00000000" w:rsidRPr="00000000">
        <w:rPr>
          <w:b w:val="1"/>
          <w:sz w:val="24"/>
          <w:szCs w:val="24"/>
          <w:rtl w:val="0"/>
        </w:rPr>
        <w:t xml:space="preserve">                                       Foothills Board of Trustees</w:t>
      </w:r>
    </w:p>
    <w:p w:rsidR="00000000" w:rsidDel="00000000" w:rsidP="00000000" w:rsidRDefault="00000000" w:rsidRPr="00000000" w14:paraId="00000002">
      <w:pPr>
        <w:spacing w:after="160" w:line="328.8" w:lineRule="auto"/>
        <w:jc w:val="center"/>
        <w:rPr>
          <w:b w:val="1"/>
          <w:sz w:val="24"/>
          <w:szCs w:val="24"/>
        </w:rPr>
      </w:pPr>
      <w:r w:rsidDel="00000000" w:rsidR="00000000" w:rsidRPr="00000000">
        <w:rPr>
          <w:b w:val="1"/>
          <w:sz w:val="24"/>
          <w:szCs w:val="24"/>
          <w:rtl w:val="0"/>
        </w:rPr>
        <w:t xml:space="preserve">Meeting Minutes</w:t>
        <w:br w:type="textWrapping"/>
        <w:t xml:space="preserve">Jan 21, 2025</w:t>
      </w:r>
      <w:r w:rsidDel="00000000" w:rsidR="00000000" w:rsidRPr="00000000">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1515618" cy="1052513"/>
            <wp:effectExtent b="0" l="0" r="0" t="0"/>
            <wp:wrapSquare wrapText="bothSides" distB="114300" distT="114300" distL="114300" distR="114300"/>
            <wp:docPr id="3"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515618" cy="1052513"/>
                    </a:xfrm>
                    <a:prstGeom prst="rect"/>
                    <a:ln/>
                  </pic:spPr>
                </pic:pic>
              </a:graphicData>
            </a:graphic>
          </wp:anchor>
        </w:drawing>
      </w:r>
    </w:p>
    <w:p w:rsidR="00000000" w:rsidDel="00000000" w:rsidP="00000000" w:rsidRDefault="00000000" w:rsidRPr="00000000" w14:paraId="00000003">
      <w:pPr>
        <w:rPr>
          <w:color w:val="222222"/>
          <w:sz w:val="24"/>
          <w:szCs w:val="24"/>
          <w:highlight w:val="white"/>
        </w:rPr>
      </w:pPr>
      <w:r w:rsidDel="00000000" w:rsidR="00000000" w:rsidRPr="00000000">
        <w:rPr>
          <w:b w:val="1"/>
          <w:color w:val="222222"/>
          <w:sz w:val="24"/>
          <w:szCs w:val="24"/>
          <w:highlight w:val="white"/>
          <w:rtl w:val="0"/>
        </w:rPr>
        <w:t xml:space="preserve">Board Members Present:  </w:t>
      </w:r>
      <w:r w:rsidDel="00000000" w:rsidR="00000000" w:rsidRPr="00000000">
        <w:rPr>
          <w:color w:val="222222"/>
          <w:sz w:val="24"/>
          <w:szCs w:val="24"/>
          <w:highlight w:val="white"/>
          <w:rtl w:val="0"/>
        </w:rPr>
        <w:t xml:space="preserve">Mary K., Beth M., Diana H., Sue B., John H., Susan W., Peter M </w:t>
      </w:r>
    </w:p>
    <w:p w:rsidR="00000000" w:rsidDel="00000000" w:rsidP="00000000" w:rsidRDefault="00000000" w:rsidRPr="00000000" w14:paraId="00000004">
      <w:pPr>
        <w:rPr>
          <w:b w:val="1"/>
          <w:color w:val="222222"/>
          <w:sz w:val="24"/>
          <w:szCs w:val="24"/>
          <w:highlight w:val="white"/>
        </w:rPr>
      </w:pPr>
      <w:r w:rsidDel="00000000" w:rsidR="00000000" w:rsidRPr="00000000">
        <w:rPr>
          <w:rtl w:val="0"/>
        </w:rPr>
      </w:r>
    </w:p>
    <w:p w:rsidR="00000000" w:rsidDel="00000000" w:rsidP="00000000" w:rsidRDefault="00000000" w:rsidRPr="00000000" w14:paraId="00000005">
      <w:pPr>
        <w:rPr>
          <w:color w:val="222222"/>
          <w:sz w:val="24"/>
          <w:szCs w:val="24"/>
          <w:highlight w:val="white"/>
        </w:rPr>
      </w:pPr>
      <w:r w:rsidDel="00000000" w:rsidR="00000000" w:rsidRPr="00000000">
        <w:rPr>
          <w:b w:val="1"/>
          <w:color w:val="222222"/>
          <w:sz w:val="24"/>
          <w:szCs w:val="24"/>
          <w:highlight w:val="white"/>
          <w:rtl w:val="0"/>
        </w:rPr>
        <w:t xml:space="preserve">Ex-Officio Members Present</w:t>
      </w:r>
      <w:r w:rsidDel="00000000" w:rsidR="00000000" w:rsidRPr="00000000">
        <w:rPr>
          <w:color w:val="222222"/>
          <w:sz w:val="24"/>
          <w:szCs w:val="24"/>
          <w:highlight w:val="white"/>
          <w:rtl w:val="0"/>
        </w:rPr>
        <w:t xml:space="preserve">: Rev. Gretchen, Rev. Sean</w:t>
      </w:r>
    </w:p>
    <w:p w:rsidR="00000000" w:rsidDel="00000000" w:rsidP="00000000" w:rsidRDefault="00000000" w:rsidRPr="00000000" w14:paraId="00000006">
      <w:pPr>
        <w:rPr>
          <w:b w:val="1"/>
          <w:color w:val="222222"/>
          <w:sz w:val="24"/>
          <w:szCs w:val="24"/>
          <w:highlight w:val="white"/>
        </w:rPr>
      </w:pPr>
      <w:r w:rsidDel="00000000" w:rsidR="00000000" w:rsidRPr="00000000">
        <w:rPr>
          <w:rtl w:val="0"/>
        </w:rPr>
      </w:r>
    </w:p>
    <w:p w:rsidR="00000000" w:rsidDel="00000000" w:rsidP="00000000" w:rsidRDefault="00000000" w:rsidRPr="00000000" w14:paraId="00000007">
      <w:pPr>
        <w:rPr>
          <w:b w:val="1"/>
          <w:color w:val="222222"/>
          <w:sz w:val="24"/>
          <w:szCs w:val="24"/>
          <w:highlight w:val="white"/>
        </w:rPr>
      </w:pPr>
      <w:r w:rsidDel="00000000" w:rsidR="00000000" w:rsidRPr="00000000">
        <w:rPr>
          <w:b w:val="1"/>
          <w:color w:val="222222"/>
          <w:sz w:val="24"/>
          <w:szCs w:val="24"/>
          <w:highlight w:val="white"/>
          <w:rtl w:val="0"/>
        </w:rPr>
        <w:t xml:space="preserve">Absent: </w:t>
      </w:r>
      <w:r w:rsidDel="00000000" w:rsidR="00000000" w:rsidRPr="00000000">
        <w:rPr>
          <w:color w:val="222222"/>
          <w:sz w:val="24"/>
          <w:szCs w:val="24"/>
          <w:highlight w:val="white"/>
          <w:rtl w:val="0"/>
        </w:rPr>
        <w:t xml:space="preserve">none </w:t>
      </w:r>
      <w:r w:rsidDel="00000000" w:rsidR="00000000" w:rsidRPr="00000000">
        <w:rPr>
          <w:rtl w:val="0"/>
        </w:rPr>
      </w:r>
    </w:p>
    <w:p w:rsidR="00000000" w:rsidDel="00000000" w:rsidP="00000000" w:rsidRDefault="00000000" w:rsidRPr="00000000" w14:paraId="00000008">
      <w:pPr>
        <w:shd w:fill="ffffff" w:val="clear"/>
        <w:rPr>
          <w:color w:val="222222"/>
          <w:sz w:val="24"/>
          <w:szCs w:val="24"/>
          <w:highlight w:val="white"/>
        </w:rPr>
      </w:pPr>
      <w:r w:rsidDel="00000000" w:rsidR="00000000" w:rsidRPr="00000000">
        <w:rPr>
          <w:color w:val="222222"/>
          <w:sz w:val="24"/>
          <w:szCs w:val="24"/>
          <w:highlight w:val="white"/>
          <w:rtl w:val="0"/>
        </w:rPr>
        <w:t xml:space="preserve">  </w:t>
      </w:r>
    </w:p>
    <w:p w:rsidR="00000000" w:rsidDel="00000000" w:rsidP="00000000" w:rsidRDefault="00000000" w:rsidRPr="00000000" w14:paraId="00000009">
      <w:pPr>
        <w:rPr>
          <w:b w:val="1"/>
          <w:color w:val="222222"/>
          <w:sz w:val="24"/>
          <w:szCs w:val="24"/>
          <w:highlight w:val="white"/>
        </w:rPr>
      </w:pPr>
      <w:r w:rsidDel="00000000" w:rsidR="00000000" w:rsidRPr="00000000">
        <w:rPr>
          <w:b w:val="1"/>
          <w:color w:val="222222"/>
          <w:sz w:val="24"/>
          <w:szCs w:val="24"/>
          <w:highlight w:val="white"/>
          <w:rtl w:val="0"/>
        </w:rPr>
        <w:t xml:space="preserve">Consent Agenda</w:t>
      </w:r>
    </w:p>
    <w:p w:rsidR="00000000" w:rsidDel="00000000" w:rsidP="00000000" w:rsidRDefault="00000000" w:rsidRPr="00000000" w14:paraId="0000000A">
      <w:pPr>
        <w:rPr>
          <w:color w:val="222222"/>
          <w:sz w:val="24"/>
          <w:szCs w:val="24"/>
          <w:highlight w:val="white"/>
        </w:rPr>
      </w:pPr>
      <w:r w:rsidDel="00000000" w:rsidR="00000000" w:rsidRPr="00000000">
        <w:rPr>
          <w:color w:val="222222"/>
          <w:sz w:val="24"/>
          <w:szCs w:val="24"/>
          <w:highlight w:val="white"/>
          <w:rtl w:val="0"/>
        </w:rPr>
        <w:t xml:space="preserve">Dec 17,  2024 BoT Minutes approved </w:t>
      </w:r>
    </w:p>
    <w:p w:rsidR="00000000" w:rsidDel="00000000" w:rsidP="00000000" w:rsidRDefault="00000000" w:rsidRPr="00000000" w14:paraId="0000000B">
      <w:pPr>
        <w:rPr>
          <w:color w:val="222222"/>
          <w:sz w:val="24"/>
          <w:szCs w:val="24"/>
          <w:highlight w:val="white"/>
        </w:rPr>
      </w:pPr>
      <w:r w:rsidDel="00000000" w:rsidR="00000000" w:rsidRPr="00000000">
        <w:rPr>
          <w:rtl w:val="0"/>
        </w:rPr>
      </w:r>
    </w:p>
    <w:p w:rsidR="00000000" w:rsidDel="00000000" w:rsidP="00000000" w:rsidRDefault="00000000" w:rsidRPr="00000000" w14:paraId="0000000C">
      <w:pPr>
        <w:shd w:fill="ffffff" w:val="clear"/>
        <w:rPr>
          <w:b w:val="1"/>
          <w:color w:val="222222"/>
          <w:sz w:val="24"/>
          <w:szCs w:val="24"/>
          <w:highlight w:val="white"/>
        </w:rPr>
      </w:pPr>
      <w:r w:rsidDel="00000000" w:rsidR="00000000" w:rsidRPr="00000000">
        <w:rPr>
          <w:b w:val="1"/>
          <w:color w:val="222222"/>
          <w:sz w:val="24"/>
          <w:szCs w:val="24"/>
          <w:highlight w:val="white"/>
          <w:rtl w:val="0"/>
        </w:rPr>
        <w:t xml:space="preserve">Celebrations</w:t>
      </w:r>
    </w:p>
    <w:p w:rsidR="00000000" w:rsidDel="00000000" w:rsidP="00000000" w:rsidRDefault="00000000" w:rsidRPr="00000000" w14:paraId="0000000D">
      <w:pPr>
        <w:shd w:fill="ffffff" w:val="clear"/>
        <w:rPr>
          <w:color w:val="222222"/>
          <w:sz w:val="24"/>
          <w:szCs w:val="24"/>
          <w:highlight w:val="white"/>
        </w:rPr>
      </w:pPr>
      <w:r w:rsidDel="00000000" w:rsidR="00000000" w:rsidRPr="00000000">
        <w:rPr>
          <w:color w:val="222222"/>
          <w:sz w:val="24"/>
          <w:szCs w:val="24"/>
          <w:highlight w:val="white"/>
          <w:rtl w:val="0"/>
        </w:rPr>
        <w:t xml:space="preserve">Rev. Sean will now be in attendance at official board Board meetings in anticipation of Rev. Gretchen’s upcoming sabbatical. The ministers shared recent updates and developments that have had positive impacts at Foothills. The Drag Christmas Show raised $7000.  All hospitality team members will be required to attend an in person safety training or an online version.  Volunteers will sign that they have participated in the training that includes health and medical responsiveness, building tour to highlight first aid, AED and fire extinguisher locations, evacuation procedures, use of Narcan, de-escalation techniques and general safety and awareness guidelines in the building.  The Music Teams are thriving and are offering diverse programming at Sunday services.   Winter Journey Groups are filling up quickly with 120 participants already signed up.  Additional session times are being added to meet demand.   </w:t>
      </w:r>
    </w:p>
    <w:p w:rsidR="00000000" w:rsidDel="00000000" w:rsidP="00000000" w:rsidRDefault="00000000" w:rsidRPr="00000000" w14:paraId="0000000E">
      <w:pPr>
        <w:shd w:fill="ffffff" w:val="clear"/>
        <w:rPr>
          <w:b w:val="1"/>
          <w:color w:val="222222"/>
          <w:sz w:val="24"/>
          <w:szCs w:val="24"/>
          <w:highlight w:val="white"/>
        </w:rPr>
      </w:pPr>
      <w:r w:rsidDel="00000000" w:rsidR="00000000" w:rsidRPr="00000000">
        <w:rPr>
          <w:rtl w:val="0"/>
        </w:rPr>
      </w:r>
    </w:p>
    <w:p w:rsidR="00000000" w:rsidDel="00000000" w:rsidP="00000000" w:rsidRDefault="00000000" w:rsidRPr="00000000" w14:paraId="0000000F">
      <w:pPr>
        <w:shd w:fill="ffffff" w:val="clear"/>
        <w:rPr>
          <w:b w:val="1"/>
          <w:sz w:val="24"/>
          <w:szCs w:val="24"/>
        </w:rPr>
      </w:pPr>
      <w:r w:rsidDel="00000000" w:rsidR="00000000" w:rsidRPr="00000000">
        <w:rPr>
          <w:b w:val="1"/>
          <w:sz w:val="24"/>
          <w:szCs w:val="24"/>
          <w:rtl w:val="0"/>
        </w:rPr>
        <w:t xml:space="preserve">General Board Work</w:t>
      </w:r>
    </w:p>
    <w:p w:rsidR="00000000" w:rsidDel="00000000" w:rsidP="00000000" w:rsidRDefault="00000000" w:rsidRPr="00000000" w14:paraId="00000010">
      <w:pPr>
        <w:rPr>
          <w:sz w:val="24"/>
          <w:szCs w:val="24"/>
        </w:rPr>
      </w:pPr>
      <w:r w:rsidDel="00000000" w:rsidR="00000000" w:rsidRPr="00000000">
        <w:rPr>
          <w:sz w:val="24"/>
          <w:szCs w:val="24"/>
          <w:rtl w:val="0"/>
        </w:rPr>
        <w:t xml:space="preserve">    </w:t>
      </w:r>
    </w:p>
    <w:p w:rsidR="00000000" w:rsidDel="00000000" w:rsidP="00000000" w:rsidRDefault="00000000" w:rsidRPr="00000000" w14:paraId="00000011">
      <w:pPr>
        <w:numPr>
          <w:ilvl w:val="0"/>
          <w:numId w:val="2"/>
        </w:numPr>
        <w:ind w:left="720" w:hanging="360"/>
        <w:rPr>
          <w:b w:val="1"/>
          <w:sz w:val="24"/>
          <w:szCs w:val="24"/>
        </w:rPr>
      </w:pPr>
      <w:r w:rsidDel="00000000" w:rsidR="00000000" w:rsidRPr="00000000">
        <w:rPr>
          <w:b w:val="1"/>
          <w:sz w:val="24"/>
          <w:szCs w:val="24"/>
          <w:rtl w:val="0"/>
        </w:rPr>
        <w:t xml:space="preserve">Linkage Considerations and Congregational Small Group (Linkage) Planning</w:t>
      </w:r>
    </w:p>
    <w:p w:rsidR="00000000" w:rsidDel="00000000" w:rsidP="00000000" w:rsidRDefault="00000000" w:rsidRPr="00000000" w14:paraId="00000012">
      <w:pPr>
        <w:rPr>
          <w:sz w:val="24"/>
          <w:szCs w:val="24"/>
        </w:rPr>
      </w:pPr>
      <w:r w:rsidDel="00000000" w:rsidR="00000000" w:rsidRPr="00000000">
        <w:rPr>
          <w:sz w:val="24"/>
          <w:szCs w:val="24"/>
          <w:rtl w:val="0"/>
        </w:rPr>
        <w:t xml:space="preserve">Discussion focused on where connections still need to be made with our sources of accountability and authority.  Areas to focus on are local community, future members and some targeted demographics within our visitors and members.  These include: people in their 20s and 30s and male attendees.  It was noted that men have shown particular attendance growth at the second service.  Exploring the idea of attending Foothills beyond the idea of “going to church” was raised.  </w:t>
      </w:r>
    </w:p>
    <w:p w:rsidR="00000000" w:rsidDel="00000000" w:rsidP="00000000" w:rsidRDefault="00000000" w:rsidRPr="00000000" w14:paraId="00000013">
      <w:pPr>
        <w:rPr>
          <w:sz w:val="24"/>
          <w:szCs w:val="24"/>
        </w:rPr>
      </w:pPr>
      <w:r w:rsidDel="00000000" w:rsidR="00000000" w:rsidRPr="00000000">
        <w:rPr>
          <w:rtl w:val="0"/>
        </w:rPr>
      </w:r>
    </w:p>
    <w:p w:rsidR="00000000" w:rsidDel="00000000" w:rsidP="00000000" w:rsidRDefault="00000000" w:rsidRPr="00000000" w14:paraId="00000014">
      <w:pPr>
        <w:rPr>
          <w:sz w:val="24"/>
          <w:szCs w:val="24"/>
        </w:rPr>
      </w:pPr>
      <w:r w:rsidDel="00000000" w:rsidR="00000000" w:rsidRPr="00000000">
        <w:rPr>
          <w:sz w:val="24"/>
          <w:szCs w:val="24"/>
          <w:rtl w:val="0"/>
        </w:rPr>
        <w:t xml:space="preserve">Planning for upcoming small group linkage conversations revisited questions and themes to be asked.  Attendees will respond to the idea that a member is in partnership with the church - moving from guest to host and from receiving to sharing and welcoming others.  A phrase from Lauren Farley was shared - “How do people transition from a personal connection at Foothills to experiencing interconnection?” Attendees will also reflect on how they went from thinking “I go to church” to “Foothills is my church.” There will also be time to express ideas around reaching people who attend and try out our services and how we might interest them in returning. Logistics for in person and online linkage meetings were confirmed.  List of dates and attending Board members was reviewed.  Meeting locations, snacks, guiding questions list and how responses will be collected concluded this part of the meeting.  </w:t>
      </w:r>
    </w:p>
    <w:p w:rsidR="00000000" w:rsidDel="00000000" w:rsidP="00000000" w:rsidRDefault="00000000" w:rsidRPr="00000000" w14:paraId="00000015">
      <w:pPr>
        <w:rPr>
          <w:b w:val="1"/>
          <w:sz w:val="24"/>
          <w:szCs w:val="24"/>
          <w:shd w:fill="6d9eeb" w:val="clear"/>
        </w:rPr>
      </w:pPr>
      <w:r w:rsidDel="00000000" w:rsidR="00000000" w:rsidRPr="00000000">
        <w:rPr>
          <w:rtl w:val="0"/>
        </w:rPr>
      </w:r>
    </w:p>
    <w:p w:rsidR="00000000" w:rsidDel="00000000" w:rsidP="00000000" w:rsidRDefault="00000000" w:rsidRPr="00000000" w14:paraId="00000016">
      <w:pPr>
        <w:numPr>
          <w:ilvl w:val="0"/>
          <w:numId w:val="2"/>
        </w:numPr>
        <w:ind w:left="720" w:hanging="360"/>
        <w:rPr>
          <w:b w:val="1"/>
          <w:sz w:val="24"/>
          <w:szCs w:val="24"/>
        </w:rPr>
      </w:pPr>
      <w:r w:rsidDel="00000000" w:rsidR="00000000" w:rsidRPr="00000000">
        <w:rPr>
          <w:b w:val="1"/>
          <w:sz w:val="24"/>
          <w:szCs w:val="24"/>
          <w:rtl w:val="0"/>
        </w:rPr>
        <w:t xml:space="preserve">Policy Updating and Discussion </w:t>
      </w:r>
      <w:r w:rsidDel="00000000" w:rsidR="00000000" w:rsidRPr="00000000">
        <w:rPr>
          <w:sz w:val="24"/>
          <w:szCs w:val="24"/>
          <w:rtl w:val="0"/>
        </w:rPr>
        <w:t xml:space="preserve"> </w:t>
      </w:r>
    </w:p>
    <w:p w:rsidR="00000000" w:rsidDel="00000000" w:rsidP="00000000" w:rsidRDefault="00000000" w:rsidRPr="00000000" w14:paraId="00000017">
      <w:pPr>
        <w:rPr>
          <w:sz w:val="24"/>
          <w:szCs w:val="24"/>
        </w:rPr>
      </w:pPr>
      <w:r w:rsidDel="00000000" w:rsidR="00000000" w:rsidRPr="00000000">
        <w:rPr>
          <w:sz w:val="24"/>
          <w:szCs w:val="24"/>
          <w:rtl w:val="0"/>
        </w:rPr>
        <w:t xml:space="preserve">Diana presented an updated draft of the policy book revisions with the support of committee members Chris Hutchinson and Andrea Delorey.  Board members had an opportunity to review and suggest edits prior to this meeting.  </w:t>
      </w:r>
    </w:p>
    <w:p w:rsidR="00000000" w:rsidDel="00000000" w:rsidP="00000000" w:rsidRDefault="00000000" w:rsidRPr="00000000" w14:paraId="00000018">
      <w:pPr>
        <w:rPr>
          <w:sz w:val="24"/>
          <w:szCs w:val="24"/>
        </w:rPr>
      </w:pPr>
      <w:r w:rsidDel="00000000" w:rsidR="00000000" w:rsidRPr="00000000">
        <w:rPr>
          <w:sz w:val="24"/>
          <w:szCs w:val="24"/>
          <w:rtl w:val="0"/>
        </w:rPr>
        <w:t xml:space="preserve">The Board took time to ask additional questions, gain further insight into the revision process and policy outcomes.  The discussion was guided by the Board’s goals to focus on future-focused governance and the emphasis on ends</w:t>
      </w:r>
      <w:r w:rsidDel="00000000" w:rsidR="00000000" w:rsidRPr="00000000">
        <w:rPr>
          <w:sz w:val="24"/>
          <w:szCs w:val="24"/>
          <w:rtl w:val="0"/>
        </w:rPr>
        <w:t xml:space="preserve"> vs. means policies.  </w:t>
      </w:r>
      <w:r w:rsidDel="00000000" w:rsidR="00000000" w:rsidRPr="00000000">
        <w:rPr>
          <w:sz w:val="24"/>
          <w:szCs w:val="24"/>
          <w:rtl w:val="0"/>
        </w:rPr>
        <w:t xml:space="preserve">Identification and clarification of key monitoring priorities and streamlining content. The Board agreed to continue individual review and make any policy book revisions decisions prior to the end of the 2024-25 Board year.  </w:t>
      </w:r>
    </w:p>
    <w:p w:rsidR="00000000" w:rsidDel="00000000" w:rsidP="00000000" w:rsidRDefault="00000000" w:rsidRPr="00000000" w14:paraId="00000019">
      <w:pPr>
        <w:rPr>
          <w:color w:val="6d9eeb"/>
          <w:sz w:val="24"/>
          <w:szCs w:val="24"/>
          <w:highlight w:val="white"/>
        </w:rPr>
      </w:pPr>
      <w:r w:rsidDel="00000000" w:rsidR="00000000" w:rsidRPr="00000000">
        <w:rPr>
          <w:rtl w:val="0"/>
        </w:rPr>
      </w:r>
    </w:p>
    <w:p w:rsidR="00000000" w:rsidDel="00000000" w:rsidP="00000000" w:rsidRDefault="00000000" w:rsidRPr="00000000" w14:paraId="0000001A">
      <w:pPr>
        <w:rPr>
          <w:b w:val="1"/>
          <w:color w:val="222222"/>
          <w:sz w:val="24"/>
          <w:szCs w:val="24"/>
          <w:highlight w:val="white"/>
        </w:rPr>
      </w:pPr>
      <w:r w:rsidDel="00000000" w:rsidR="00000000" w:rsidRPr="00000000">
        <w:rPr>
          <w:b w:val="1"/>
          <w:color w:val="222222"/>
          <w:sz w:val="24"/>
          <w:szCs w:val="24"/>
          <w:highlight w:val="white"/>
          <w:rtl w:val="0"/>
        </w:rPr>
        <w:t xml:space="preserve">Nominating Committee</w:t>
      </w:r>
      <w:r w:rsidDel="00000000" w:rsidR="00000000" w:rsidRPr="00000000">
        <w:rPr>
          <w:color w:val="222222"/>
          <w:sz w:val="24"/>
          <w:szCs w:val="24"/>
          <w:highlight w:val="white"/>
          <w:rtl w:val="0"/>
        </w:rPr>
        <w:t xml:space="preserve"> - Next meeting happening by end of month.  A list of candidate qualifications has been assembled by committee members and shared with Rev Gretchen. </w:t>
      </w:r>
      <w:r w:rsidDel="00000000" w:rsidR="00000000" w:rsidRPr="00000000">
        <w:rPr>
          <w:rtl w:val="0"/>
        </w:rPr>
      </w:r>
    </w:p>
    <w:p w:rsidR="00000000" w:rsidDel="00000000" w:rsidP="00000000" w:rsidRDefault="00000000" w:rsidRPr="00000000" w14:paraId="0000001B">
      <w:pPr>
        <w:rPr>
          <w:b w:val="1"/>
          <w:color w:val="222222"/>
          <w:sz w:val="24"/>
          <w:szCs w:val="24"/>
          <w:highlight w:val="white"/>
        </w:rPr>
      </w:pPr>
      <w:r w:rsidDel="00000000" w:rsidR="00000000" w:rsidRPr="00000000">
        <w:rPr>
          <w:b w:val="1"/>
          <w:color w:val="222222"/>
          <w:sz w:val="24"/>
          <w:szCs w:val="24"/>
          <w:highlight w:val="white"/>
          <w:rtl w:val="0"/>
        </w:rPr>
        <w:t xml:space="preserve">Policy Committee</w:t>
      </w:r>
      <w:r w:rsidDel="00000000" w:rsidR="00000000" w:rsidRPr="00000000">
        <w:rPr>
          <w:color w:val="222222"/>
          <w:sz w:val="24"/>
          <w:szCs w:val="24"/>
          <w:highlight w:val="white"/>
          <w:rtl w:val="0"/>
        </w:rPr>
        <w:t xml:space="preserve"> - See Policy Book updates under General Board Work.  The Board expressed gratitude for the streamlining and editing efforts of members Diana Hutchinson, Chris Hutchinson and Andrea Delorey. </w:t>
      </w:r>
      <w:r w:rsidDel="00000000" w:rsidR="00000000" w:rsidRPr="00000000">
        <w:rPr>
          <w:rtl w:val="0"/>
        </w:rPr>
      </w:r>
    </w:p>
    <w:p w:rsidR="00000000" w:rsidDel="00000000" w:rsidP="00000000" w:rsidRDefault="00000000" w:rsidRPr="00000000" w14:paraId="0000001C">
      <w:pPr>
        <w:rPr>
          <w:b w:val="1"/>
          <w:color w:val="222222"/>
          <w:sz w:val="24"/>
          <w:szCs w:val="24"/>
          <w:highlight w:val="white"/>
        </w:rPr>
      </w:pPr>
      <w:r w:rsidDel="00000000" w:rsidR="00000000" w:rsidRPr="00000000">
        <w:rPr>
          <w:rtl w:val="0"/>
        </w:rPr>
      </w:r>
    </w:p>
    <w:p w:rsidR="00000000" w:rsidDel="00000000" w:rsidP="00000000" w:rsidRDefault="00000000" w:rsidRPr="00000000" w14:paraId="0000001D">
      <w:pPr>
        <w:rPr>
          <w:b w:val="1"/>
          <w:color w:val="222222"/>
          <w:sz w:val="24"/>
          <w:szCs w:val="24"/>
        </w:rPr>
      </w:pPr>
      <w:r w:rsidDel="00000000" w:rsidR="00000000" w:rsidRPr="00000000">
        <w:rPr>
          <w:b w:val="1"/>
          <w:color w:val="222222"/>
          <w:sz w:val="24"/>
          <w:szCs w:val="24"/>
          <w:rtl w:val="0"/>
        </w:rPr>
        <w:t xml:space="preserve">Monitoring/Minister’s Report</w:t>
      </w:r>
    </w:p>
    <w:p w:rsidR="00000000" w:rsidDel="00000000" w:rsidP="00000000" w:rsidRDefault="00000000" w:rsidRPr="00000000" w14:paraId="0000001E">
      <w:pPr>
        <w:rPr>
          <w:color w:val="222222"/>
          <w:highlight w:val="white"/>
        </w:rPr>
      </w:pPr>
      <w:r w:rsidDel="00000000" w:rsidR="00000000" w:rsidRPr="00000000">
        <w:rPr>
          <w:color w:val="222222"/>
          <w:highlight w:val="white"/>
          <w:rtl w:val="0"/>
        </w:rPr>
        <w:t xml:space="preserve">Gretchen shared upcoming events and dates.  </w:t>
      </w:r>
    </w:p>
    <w:p w:rsidR="00000000" w:rsidDel="00000000" w:rsidP="00000000" w:rsidRDefault="00000000" w:rsidRPr="00000000" w14:paraId="0000001F">
      <w:pPr>
        <w:numPr>
          <w:ilvl w:val="0"/>
          <w:numId w:val="1"/>
        </w:numPr>
        <w:ind w:left="720" w:hanging="360"/>
        <w:rPr>
          <w:color w:val="222222"/>
          <w:highlight w:val="white"/>
          <w:u w:val="none"/>
        </w:rPr>
      </w:pPr>
      <w:r w:rsidDel="00000000" w:rsidR="00000000" w:rsidRPr="00000000">
        <w:rPr>
          <w:color w:val="222222"/>
          <w:highlight w:val="white"/>
          <w:rtl w:val="0"/>
        </w:rPr>
        <w:t xml:space="preserve">Feb 23 - Congregational Meeting (financial updates and Q2-4 budget approval) </w:t>
      </w:r>
    </w:p>
    <w:p w:rsidR="00000000" w:rsidDel="00000000" w:rsidP="00000000" w:rsidRDefault="00000000" w:rsidRPr="00000000" w14:paraId="00000020">
      <w:pPr>
        <w:numPr>
          <w:ilvl w:val="0"/>
          <w:numId w:val="1"/>
        </w:numPr>
        <w:ind w:left="720" w:hanging="360"/>
        <w:rPr>
          <w:color w:val="222222"/>
          <w:highlight w:val="white"/>
          <w:u w:val="none"/>
        </w:rPr>
      </w:pPr>
      <w:r w:rsidDel="00000000" w:rsidR="00000000" w:rsidRPr="00000000">
        <w:rPr>
          <w:color w:val="222222"/>
          <w:highlight w:val="white"/>
          <w:rtl w:val="0"/>
        </w:rPr>
        <w:t xml:space="preserve">Feb 24 - Past and Present Board Member Appreciation Dinner</w:t>
      </w:r>
    </w:p>
    <w:p w:rsidR="00000000" w:rsidDel="00000000" w:rsidP="00000000" w:rsidRDefault="00000000" w:rsidRPr="00000000" w14:paraId="00000021">
      <w:pPr>
        <w:numPr>
          <w:ilvl w:val="0"/>
          <w:numId w:val="1"/>
        </w:numPr>
        <w:ind w:left="720" w:hanging="360"/>
        <w:rPr>
          <w:color w:val="222222"/>
          <w:highlight w:val="white"/>
          <w:u w:val="none"/>
        </w:rPr>
      </w:pPr>
      <w:r w:rsidDel="00000000" w:rsidR="00000000" w:rsidRPr="00000000">
        <w:rPr>
          <w:color w:val="222222"/>
          <w:highlight w:val="white"/>
          <w:rtl w:val="0"/>
        </w:rPr>
        <w:t xml:space="preserve">March 3 - Gretchen’s sabbatical begins </w:t>
      </w:r>
    </w:p>
    <w:p w:rsidR="00000000" w:rsidDel="00000000" w:rsidP="00000000" w:rsidRDefault="00000000" w:rsidRPr="00000000" w14:paraId="00000022">
      <w:pPr>
        <w:numPr>
          <w:ilvl w:val="0"/>
          <w:numId w:val="1"/>
        </w:numPr>
        <w:ind w:left="720" w:hanging="360"/>
        <w:rPr>
          <w:color w:val="222222"/>
          <w:highlight w:val="white"/>
          <w:u w:val="none"/>
        </w:rPr>
      </w:pPr>
      <w:r w:rsidDel="00000000" w:rsidR="00000000" w:rsidRPr="00000000">
        <w:rPr>
          <w:color w:val="222222"/>
          <w:highlight w:val="white"/>
          <w:rtl w:val="0"/>
        </w:rPr>
        <w:t xml:space="preserve">March 4 - Board Orientation</w:t>
      </w:r>
    </w:p>
    <w:p w:rsidR="00000000" w:rsidDel="00000000" w:rsidP="00000000" w:rsidRDefault="00000000" w:rsidRPr="00000000" w14:paraId="00000023">
      <w:pPr>
        <w:rPr>
          <w:color w:val="222222"/>
          <w:highlight w:val="white"/>
        </w:rPr>
      </w:pPr>
      <w:r w:rsidDel="00000000" w:rsidR="00000000" w:rsidRPr="00000000">
        <w:rPr>
          <w:color w:val="222222"/>
          <w:highlight w:val="white"/>
          <w:rtl w:val="0"/>
        </w:rPr>
        <w:t xml:space="preserve">She provided an update that the $300,000 pledge goal was close to being met and she would update the congregation in the near future.This will allow ministry team members to move back into looking at the full year budget.  </w:t>
      </w:r>
    </w:p>
    <w:p w:rsidR="00000000" w:rsidDel="00000000" w:rsidP="00000000" w:rsidRDefault="00000000" w:rsidRPr="00000000" w14:paraId="00000024">
      <w:pPr>
        <w:rPr>
          <w:color w:val="222222"/>
          <w:highlight w:val="white"/>
        </w:rPr>
      </w:pPr>
      <w:r w:rsidDel="00000000" w:rsidR="00000000" w:rsidRPr="00000000">
        <w:rPr>
          <w:rtl w:val="0"/>
        </w:rPr>
      </w:r>
    </w:p>
    <w:p w:rsidR="00000000" w:rsidDel="00000000" w:rsidP="00000000" w:rsidRDefault="00000000" w:rsidRPr="00000000" w14:paraId="00000025">
      <w:pPr>
        <w:rPr>
          <w:color w:val="222222"/>
          <w:highlight w:val="white"/>
        </w:rPr>
      </w:pPr>
      <w:r w:rsidDel="00000000" w:rsidR="00000000" w:rsidRPr="00000000">
        <w:rPr>
          <w:b w:val="1"/>
          <w:color w:val="222222"/>
          <w:sz w:val="24"/>
          <w:szCs w:val="24"/>
          <w:highlight w:val="white"/>
          <w:rtl w:val="0"/>
        </w:rPr>
        <w:t xml:space="preserve">What does the congregation need to know?  </w:t>
      </w:r>
      <w:r w:rsidDel="00000000" w:rsidR="00000000" w:rsidRPr="00000000">
        <w:rPr>
          <w:color w:val="222222"/>
          <w:highlight w:val="white"/>
          <w:rtl w:val="0"/>
        </w:rPr>
        <w:t xml:space="preserve"> </w:t>
      </w:r>
    </w:p>
    <w:p w:rsidR="00000000" w:rsidDel="00000000" w:rsidP="00000000" w:rsidRDefault="00000000" w:rsidRPr="00000000" w14:paraId="00000026">
      <w:pPr>
        <w:rPr>
          <w:color w:val="222222"/>
          <w:highlight w:val="white"/>
        </w:rPr>
      </w:pPr>
      <w:r w:rsidDel="00000000" w:rsidR="00000000" w:rsidRPr="00000000">
        <w:rPr>
          <w:color w:val="222222"/>
          <w:highlight w:val="white"/>
          <w:rtl w:val="0"/>
        </w:rPr>
        <w:t xml:space="preserve">Ministers will share an official announcement with the congregation when Q1 fundraising goal is confirmed.  Members will be receiving an invitation to the Congregational Meeting on Feb 23, 2025 to receive financial updates and approve Q2-4 budget. </w:t>
      </w:r>
    </w:p>
    <w:p w:rsidR="00000000" w:rsidDel="00000000" w:rsidP="00000000" w:rsidRDefault="00000000" w:rsidRPr="00000000" w14:paraId="00000027">
      <w:pPr>
        <w:rPr>
          <w:color w:val="222222"/>
          <w:highlight w:val="white"/>
        </w:rPr>
      </w:pPr>
      <w:r w:rsidDel="00000000" w:rsidR="00000000" w:rsidRPr="00000000">
        <w:rPr>
          <w:rtl w:val="0"/>
        </w:rPr>
      </w:r>
    </w:p>
    <w:p w:rsidR="00000000" w:rsidDel="00000000" w:rsidP="00000000" w:rsidRDefault="00000000" w:rsidRPr="00000000" w14:paraId="00000028">
      <w:pPr>
        <w:rPr>
          <w:b w:val="1"/>
          <w:color w:val="222222"/>
          <w:sz w:val="24"/>
          <w:szCs w:val="24"/>
          <w:highlight w:val="white"/>
        </w:rPr>
      </w:pPr>
      <w:r w:rsidDel="00000000" w:rsidR="00000000" w:rsidRPr="00000000">
        <w:rPr>
          <w:b w:val="1"/>
          <w:color w:val="222222"/>
          <w:sz w:val="24"/>
          <w:szCs w:val="24"/>
          <w:highlight w:val="white"/>
          <w:rtl w:val="0"/>
        </w:rPr>
        <w:t xml:space="preserve">The meeting ended with gratefulness and adjourned at 6:40 PM</w:t>
      </w:r>
    </w:p>
    <w:p w:rsidR="00000000" w:rsidDel="00000000" w:rsidP="00000000" w:rsidRDefault="00000000" w:rsidRPr="00000000" w14:paraId="00000029">
      <w:pPr>
        <w:rPr>
          <w:color w:val="222222"/>
          <w:sz w:val="24"/>
          <w:szCs w:val="24"/>
          <w:highlight w:val="white"/>
        </w:rPr>
      </w:pPr>
      <w:r w:rsidDel="00000000" w:rsidR="00000000" w:rsidRPr="00000000">
        <w:rPr>
          <w:rtl w:val="0"/>
        </w:rPr>
      </w:r>
    </w:p>
    <w:p w:rsidR="00000000" w:rsidDel="00000000" w:rsidP="00000000" w:rsidRDefault="00000000" w:rsidRPr="00000000" w14:paraId="0000002A">
      <w:pPr>
        <w:rPr>
          <w:b w:val="1"/>
          <w:color w:val="222222"/>
          <w:sz w:val="24"/>
          <w:szCs w:val="24"/>
          <w:highlight w:val="white"/>
        </w:rPr>
      </w:pPr>
      <w:r w:rsidDel="00000000" w:rsidR="00000000" w:rsidRPr="00000000">
        <w:rPr>
          <w:b w:val="1"/>
          <w:color w:val="222222"/>
          <w:sz w:val="24"/>
          <w:szCs w:val="24"/>
          <w:highlight w:val="white"/>
          <w:rtl w:val="0"/>
        </w:rPr>
        <w:t xml:space="preserve">Minutes written and presented by Susan Williams</w:t>
      </w:r>
    </w:p>
    <w:p w:rsidR="00000000" w:rsidDel="00000000" w:rsidP="00000000" w:rsidRDefault="00000000" w:rsidRPr="00000000" w14:paraId="0000002B">
      <w:pPr>
        <w:rPr>
          <w:b w:val="1"/>
          <w:color w:val="222222"/>
          <w:highlight w:val="white"/>
        </w:rPr>
      </w:pPr>
      <w:r w:rsidDel="00000000" w:rsidR="00000000" w:rsidRPr="00000000">
        <w:rPr>
          <w:rtl w:val="0"/>
        </w:rPr>
      </w:r>
    </w:p>
    <w:p w:rsidR="00000000" w:rsidDel="00000000" w:rsidP="00000000" w:rsidRDefault="00000000" w:rsidRPr="00000000" w14:paraId="0000002C">
      <w:pPr>
        <w:rPr>
          <w:color w:val="222222"/>
          <w:highlight w:val="white"/>
        </w:rPr>
      </w:pPr>
      <w:r w:rsidDel="00000000" w:rsidR="00000000" w:rsidRPr="00000000">
        <w:rPr>
          <w:color w:val="222222"/>
          <w:highlight w:val="white"/>
          <w:rtl w:val="0"/>
        </w:rPr>
        <w:t xml:space="preserve"> </w:t>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wlGyCfS5FmnmmNivadxdylO4G2w==">CgMxLjA4AHIhMW9yclhtUjFzNmhyWmYxRktjUl9IT0IxQmVhRGhfa3FM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